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AD6" w:rsidRPr="005909E0" w:rsidRDefault="00FB59E0" w:rsidP="00FB59E0">
      <w:pPr>
        <w:jc w:val="center"/>
        <w:rPr>
          <w:rFonts w:ascii="Times New Roman" w:hAnsi="Times New Roman" w:cs="Times New Roman"/>
          <w:lang w:val="sr-Cyrl-RS"/>
        </w:rPr>
      </w:pPr>
      <w:r w:rsidRPr="005909E0">
        <w:rPr>
          <w:rFonts w:ascii="Times New Roman" w:hAnsi="Times New Roman" w:cs="Times New Roman"/>
          <w:lang w:val="sr-Cyrl-RS"/>
        </w:rPr>
        <w:t>РЕАЛИЗАЦИЈА ЛИЧНОГ ПЛАНА СТАЛНОГ  СТРУЧНОГ УСАВРШАВАЊА У УСТАНОВАМА (ПЛАН 44)</w:t>
      </w:r>
    </w:p>
    <w:p w:rsidR="00FB59E0" w:rsidRDefault="00FB59E0" w:rsidP="00FB59E0">
      <w:pPr>
        <w:jc w:val="center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Наставник:____________________________ шк. ___________  год.  Укупно бодова: _________</w:t>
      </w:r>
    </w:p>
    <w:p w:rsidR="005909E0" w:rsidRDefault="005909E0" w:rsidP="00FB59E0">
      <w:pPr>
        <w:jc w:val="center"/>
        <w:rPr>
          <w:rFonts w:ascii="Times New Roman" w:hAnsi="Times New Roman" w:cs="Times New Roman"/>
          <w:sz w:val="24"/>
          <w:lang w:val="sr-Cyrl-RS"/>
        </w:rPr>
      </w:pPr>
    </w:p>
    <w:tbl>
      <w:tblPr>
        <w:tblStyle w:val="TableGrid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673"/>
        <w:gridCol w:w="567"/>
        <w:gridCol w:w="567"/>
        <w:gridCol w:w="567"/>
        <w:gridCol w:w="567"/>
        <w:gridCol w:w="426"/>
        <w:gridCol w:w="425"/>
        <w:gridCol w:w="567"/>
        <w:gridCol w:w="470"/>
        <w:gridCol w:w="522"/>
        <w:gridCol w:w="470"/>
        <w:gridCol w:w="664"/>
        <w:gridCol w:w="709"/>
        <w:gridCol w:w="8"/>
      </w:tblGrid>
      <w:tr w:rsidR="00340242" w:rsidTr="00CF0570">
        <w:tc>
          <w:tcPr>
            <w:tcW w:w="4673" w:type="dxa"/>
            <w:vMerge w:val="restart"/>
            <w:vAlign w:val="center"/>
          </w:tcPr>
          <w:p w:rsidR="00340242" w:rsidRDefault="00340242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Облици стручног усавршавања</w:t>
            </w:r>
          </w:p>
        </w:tc>
        <w:tc>
          <w:tcPr>
            <w:tcW w:w="6529" w:type="dxa"/>
            <w:gridSpan w:val="13"/>
            <w:vAlign w:val="center"/>
          </w:tcPr>
          <w:p w:rsidR="00340242" w:rsidRDefault="00340242" w:rsidP="00CA3C76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Месеци ( уписивати бодове у скалду са правилником)</w:t>
            </w: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Merge/>
            <w:vAlign w:val="center"/>
          </w:tcPr>
          <w:p w:rsidR="00340242" w:rsidRDefault="00340242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IX</w:t>
            </w:r>
          </w:p>
        </w:tc>
        <w:tc>
          <w:tcPr>
            <w:tcW w:w="567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567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XI</w:t>
            </w:r>
          </w:p>
        </w:tc>
        <w:tc>
          <w:tcPr>
            <w:tcW w:w="567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XII</w:t>
            </w:r>
          </w:p>
        </w:tc>
        <w:tc>
          <w:tcPr>
            <w:tcW w:w="426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425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II</w:t>
            </w:r>
          </w:p>
        </w:tc>
        <w:tc>
          <w:tcPr>
            <w:tcW w:w="567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III</w:t>
            </w:r>
          </w:p>
        </w:tc>
        <w:tc>
          <w:tcPr>
            <w:tcW w:w="470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IV</w:t>
            </w:r>
          </w:p>
        </w:tc>
        <w:tc>
          <w:tcPr>
            <w:tcW w:w="522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</w:p>
        </w:tc>
        <w:tc>
          <w:tcPr>
            <w:tcW w:w="470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VI</w:t>
            </w:r>
          </w:p>
        </w:tc>
        <w:tc>
          <w:tcPr>
            <w:tcW w:w="664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VII</w:t>
            </w:r>
          </w:p>
        </w:tc>
        <w:tc>
          <w:tcPr>
            <w:tcW w:w="709" w:type="dxa"/>
            <w:vAlign w:val="center"/>
          </w:tcPr>
          <w:p w:rsidR="00340242" w:rsidRPr="003023E6" w:rsidRDefault="003023E6" w:rsidP="00B01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VIII</w:t>
            </w: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Pr="00ED7450" w:rsidRDefault="00ED7450" w:rsidP="00ED745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ED7450">
              <w:rPr>
                <w:rFonts w:ascii="Times New Roman" w:hAnsi="Times New Roman" w:cs="Times New Roman"/>
                <w:sz w:val="24"/>
              </w:rPr>
              <w:t>1.</w:t>
            </w:r>
            <w:r w:rsidR="00961E3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>Извођење огледних / угледних часова или активности са дискусијом и  анализом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3D3F73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2. Присуствовање часу другог наставника/обради теме васпитача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3D3F73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3. извођење радионица за ученике, наставнике и родитеље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3D3F73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4. </w:t>
            </w:r>
            <w:r w:rsidR="00C90D72">
              <w:rPr>
                <w:rFonts w:ascii="Times New Roman" w:hAnsi="Times New Roman" w:cs="Times New Roman"/>
                <w:sz w:val="24"/>
                <w:lang w:val="sr-Cyrl-RS"/>
              </w:rPr>
              <w:t>Предавања за ученике, наставнике, родитеље.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C90D72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5. Тематски дан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C90D72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6. Презентација примера добре праксе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4A36BD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7. Вебинари и разне веб конференције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BC552C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8. Приказ наученог са различитих облика стручних усавршавања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6A3686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9. Приказ књиге, приручника, стручног чланка,</w:t>
            </w:r>
            <w:r w:rsidR="00FB4DB0">
              <w:rPr>
                <w:rFonts w:ascii="Times New Roman" w:hAnsi="Times New Roman" w:cs="Times New Roman"/>
                <w:sz w:val="24"/>
                <w:lang w:val="sr-Cyrl-RS"/>
              </w:rPr>
              <w:t xml:space="preserve"> часописа, истраживања, дид. материјала.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B84D45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10. Приказ блога, сајта, поста, апела, друштених мрежа и осталих мултимеди-јалних садржаја.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4C2CFB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11. Сопствени блог , сајт наставника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3F3A94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12. коришћење фејсбук странице, гугл учионица, платформи за учење у настави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3F3A94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13. Учешће на конкурсима МНП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3F3A94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14. Учешће на конкурсима ЦСУ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71095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15. Стручни активи, удружења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71095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16. учешће у комисијама радним групама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71095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17. Стручне посете , студијска путовања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48308C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18. Такмичења и смотре у организацији МПН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48308C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19. Литерални, ликовни и остали конкурси, спортске манифестације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E324DD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20.</w:t>
            </w:r>
            <w:r w:rsidR="00BD0FDA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>Истраживање и пројекти у школи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E324DD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21. Трибине, смотре, књижевни сусрети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E324DD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22. посета установама и организовање предавања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BD0FDA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23. Обука наставника из област ИКТ ...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BD0FDA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24. Пројекат у настави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3023E6" w:rsidTr="00CF0570">
        <w:trPr>
          <w:gridAfter w:val="1"/>
          <w:wAfter w:w="8" w:type="dxa"/>
        </w:trPr>
        <w:tc>
          <w:tcPr>
            <w:tcW w:w="4673" w:type="dxa"/>
            <w:vAlign w:val="center"/>
          </w:tcPr>
          <w:p w:rsidR="005909E0" w:rsidRDefault="00BD0FDA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25. Интерно истраживање</w:t>
            </w: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522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470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664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709" w:type="dxa"/>
            <w:vAlign w:val="center"/>
          </w:tcPr>
          <w:p w:rsidR="005909E0" w:rsidRDefault="005909E0" w:rsidP="005909E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</w:tbl>
    <w:p w:rsidR="005909E0" w:rsidRPr="00FB59E0" w:rsidRDefault="005909E0" w:rsidP="005909E0">
      <w:pPr>
        <w:rPr>
          <w:rFonts w:ascii="Times New Roman" w:hAnsi="Times New Roman" w:cs="Times New Roman"/>
          <w:sz w:val="24"/>
          <w:lang w:val="sr-Cyrl-RS"/>
        </w:rPr>
      </w:pPr>
      <w:bookmarkStart w:id="0" w:name="_GoBack"/>
      <w:bookmarkEnd w:id="0"/>
    </w:p>
    <w:sectPr w:rsidR="005909E0" w:rsidRPr="00FB59E0" w:rsidSect="005909E0">
      <w:pgSz w:w="11906" w:h="16838" w:code="9"/>
      <w:pgMar w:top="568" w:right="140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B1485"/>
    <w:multiLevelType w:val="hybridMultilevel"/>
    <w:tmpl w:val="58AE8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70"/>
    <w:rsid w:val="003023E6"/>
    <w:rsid w:val="00340242"/>
    <w:rsid w:val="003D3F73"/>
    <w:rsid w:val="003E5E70"/>
    <w:rsid w:val="003F3A94"/>
    <w:rsid w:val="0048308C"/>
    <w:rsid w:val="004A36BD"/>
    <w:rsid w:val="004C2CFB"/>
    <w:rsid w:val="005909E0"/>
    <w:rsid w:val="00600AD6"/>
    <w:rsid w:val="006A3686"/>
    <w:rsid w:val="00710950"/>
    <w:rsid w:val="008A50F3"/>
    <w:rsid w:val="00961E3C"/>
    <w:rsid w:val="00B01F70"/>
    <w:rsid w:val="00B84D45"/>
    <w:rsid w:val="00BC552C"/>
    <w:rsid w:val="00BD0FDA"/>
    <w:rsid w:val="00C90D72"/>
    <w:rsid w:val="00CA3C76"/>
    <w:rsid w:val="00CF0570"/>
    <w:rsid w:val="00E324DD"/>
    <w:rsid w:val="00ED7450"/>
    <w:rsid w:val="00FB4DB0"/>
    <w:rsid w:val="00FB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39C8E"/>
  <w15:chartTrackingRefBased/>
  <w15:docId w15:val="{260B6064-E2AF-4DCD-AE74-6292D25D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7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22</cp:revision>
  <dcterms:created xsi:type="dcterms:W3CDTF">2019-10-14T18:28:00Z</dcterms:created>
  <dcterms:modified xsi:type="dcterms:W3CDTF">2019-10-14T18:58:00Z</dcterms:modified>
</cp:coreProperties>
</file>